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jc w:val="center"/>
        <w:rPr>
          <w:rFonts w:ascii="Times New Roman" w:hAnsi="Times New Roman" w:cs="Times New Roman"/>
          <w:sz w:val="24"/>
          <w:szCs w:val="24"/>
        </w:rPr>
      </w:pPr>
      <w:r w:rsidRPr="00D57D68">
        <w:rPr>
          <w:rFonts w:ascii="Times New Roman" w:hAnsi="Times New Roman" w:cs="Times New Roman"/>
          <w:sz w:val="24"/>
          <w:szCs w:val="24"/>
        </w:rPr>
        <w:t>McCarthyism</w:t>
      </w:r>
    </w:p>
    <w:p w:rsidR="00D57D68" w:rsidRPr="00D57D68" w:rsidRDefault="00D57D68" w:rsidP="00D57D68">
      <w:pPr>
        <w:spacing w:line="480" w:lineRule="auto"/>
        <w:jc w:val="center"/>
        <w:rPr>
          <w:rFonts w:ascii="Times New Roman" w:hAnsi="Times New Roman" w:cs="Times New Roman"/>
          <w:sz w:val="24"/>
          <w:szCs w:val="24"/>
        </w:rPr>
      </w:pPr>
      <w:r w:rsidRPr="00D57D68">
        <w:rPr>
          <w:rFonts w:ascii="Times New Roman" w:hAnsi="Times New Roman" w:cs="Times New Roman"/>
          <w:sz w:val="24"/>
          <w:szCs w:val="24"/>
        </w:rPr>
        <w:t>Name</w:t>
      </w:r>
    </w:p>
    <w:p w:rsidR="00D57D68" w:rsidRPr="00D57D68" w:rsidRDefault="00D57D68" w:rsidP="00D57D68">
      <w:pPr>
        <w:spacing w:line="480" w:lineRule="auto"/>
        <w:jc w:val="center"/>
        <w:rPr>
          <w:rFonts w:ascii="Times New Roman" w:hAnsi="Times New Roman" w:cs="Times New Roman"/>
          <w:sz w:val="24"/>
          <w:szCs w:val="24"/>
        </w:rPr>
      </w:pPr>
      <w:r w:rsidRPr="00D57D68">
        <w:rPr>
          <w:rFonts w:ascii="Times New Roman" w:hAnsi="Times New Roman" w:cs="Times New Roman"/>
          <w:sz w:val="24"/>
          <w:szCs w:val="24"/>
        </w:rPr>
        <w:t>Professor</w:t>
      </w:r>
    </w:p>
    <w:p w:rsidR="00D57D68" w:rsidRPr="00D57D68" w:rsidRDefault="00D57D68" w:rsidP="00D57D68">
      <w:pPr>
        <w:spacing w:line="480" w:lineRule="auto"/>
        <w:jc w:val="center"/>
        <w:rPr>
          <w:rFonts w:ascii="Times New Roman" w:hAnsi="Times New Roman" w:cs="Times New Roman"/>
          <w:sz w:val="24"/>
          <w:szCs w:val="24"/>
        </w:rPr>
      </w:pPr>
      <w:r w:rsidRPr="00D57D68">
        <w:rPr>
          <w:rFonts w:ascii="Times New Roman" w:hAnsi="Times New Roman" w:cs="Times New Roman"/>
          <w:sz w:val="24"/>
          <w:szCs w:val="24"/>
        </w:rPr>
        <w:t>Institutional affiliation</w:t>
      </w:r>
    </w:p>
    <w:p w:rsidR="00D57D68" w:rsidRPr="00D57D68" w:rsidRDefault="00D57D68" w:rsidP="00D57D68">
      <w:pPr>
        <w:spacing w:line="480" w:lineRule="auto"/>
        <w:jc w:val="center"/>
        <w:rPr>
          <w:rFonts w:ascii="Times New Roman" w:hAnsi="Times New Roman" w:cs="Times New Roman"/>
          <w:sz w:val="24"/>
          <w:szCs w:val="24"/>
        </w:rPr>
      </w:pPr>
      <w:r w:rsidRPr="00D57D68">
        <w:rPr>
          <w:rFonts w:ascii="Times New Roman" w:hAnsi="Times New Roman" w:cs="Times New Roman"/>
          <w:sz w:val="24"/>
          <w:szCs w:val="24"/>
        </w:rPr>
        <w:t>Date</w:t>
      </w: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rPr>
          <w:rFonts w:ascii="Times New Roman" w:hAnsi="Times New Roman" w:cs="Times New Roman"/>
          <w:sz w:val="24"/>
          <w:szCs w:val="24"/>
        </w:rPr>
      </w:pP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lastRenderedPageBreak/>
        <w:t>In the period 1951-1961, Mexican Americans occupied land in Los Angeles Chavez Ravine that belonged to the government. The battle of Chavez Ravine refers to the controversy with which the government tried to acquire the Chavez Ravine land that had been occupied for 10 years. After the government acquisition of the land, the Dodger Stadium was constructed in the land. The entire population of Chavez Ravine was evicted from the land for the building of the stadium to take place (Coulter 2003). A huge chunk of the land had been acquired for here to be some public houses. The housing plan was said to be politically progressive and that resulted in the removal of the landowners. The proposal to make it a public housing plan was abandoned after the passage of the referendum that was aimed at prohibiting the proposal.</w:t>
      </w: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t>McCarthyism refereed to the period in which the American Senator McCarthy came up with a series of hearings and investigations in the period within 1950 that were aimed at exposing the communist infiltration of areas owned by the government. After the reign of the senator, the term McCarthyism has been used to refer to character defamation by indiscrimination of allegations that are publicized.</w:t>
      </w: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t xml:space="preserve">McCarthy had been elected into the Senate in 1946and he became a prominent person in 1950 when he publicly made a speech that stated that more than 205 communists had infiltrated the state. He became a pollarding figure after searching the CIA and state department in search of land grabbers. After his reelection in 1952, McCarthy was given the chairmanship for the committee that deals with government operations in the Senate (Coulter 2003) After the appointment, he was always seen on the limelight for the investigations that he conducted that was aimed at questioning the witnesses and said suspects. He was not successful in making any clever accusations but he managed to bring people out </w:t>
      </w: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lastRenderedPageBreak/>
        <w:t>The Dodger Stadium is currently the third oldest ballpark that deals with league baseball that trails Wrigley and Fenway. The stadium was built in 1962 and it has plastic seats that are sun-splashed in blue, orange, and yellow. The stadium is also associated with acres of parking spaces. The stadium also has palm trees that tilt beyond the field bleachers.  The beauty of the stadium is currently attributable to the efforts made by McCarthy in trying to retake the government land that was taken up by the public (Paddock 2008). The movement was not successful in getting the land but the people in the country managed to stand up and fight for the rights of public land.</w:t>
      </w: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t>The Mexican Americans in the country had taken up the Los Angeles Land in an attempt to take ownership of the land. McCarthyism took place and that led to the reclaiming of the public land. The people who had occupied the land were evicted and the land was taken back to its initial use. The land was used for the construction of a stadium that is currently sued for ball games. The land is beneficial to many athletes’ who have trained in the land and have become great people because of the training they underwent in the land.</w:t>
      </w:r>
    </w:p>
    <w:p w:rsidR="00D57D68" w:rsidRPr="00D57D68" w:rsidRDefault="00D57D68" w:rsidP="00D57D68">
      <w:pPr>
        <w:spacing w:line="480" w:lineRule="auto"/>
        <w:ind w:firstLine="720"/>
        <w:rPr>
          <w:rFonts w:ascii="Times New Roman" w:hAnsi="Times New Roman" w:cs="Times New Roman"/>
          <w:sz w:val="24"/>
          <w:szCs w:val="24"/>
        </w:rPr>
      </w:pPr>
      <w:r w:rsidRPr="00D57D68">
        <w:rPr>
          <w:rFonts w:ascii="Times New Roman" w:hAnsi="Times New Roman" w:cs="Times New Roman"/>
          <w:sz w:val="24"/>
          <w:szCs w:val="24"/>
        </w:rPr>
        <w:t>The eviction of Mexican Americans was a huge blow for the residents who had taken up the land as their home. However, the law has to be taken up and justice has to be applied to ensure that the laws of the land have to be followed by the public. In that case, McCarthyism did justice to the land and it was a great pacesetter for all to see.</w:t>
      </w:r>
    </w:p>
    <w:p w:rsidR="00A20AA9" w:rsidRDefault="00A20AA9" w:rsidP="00D57D68">
      <w:pPr>
        <w:spacing w:line="480" w:lineRule="auto"/>
        <w:jc w:val="center"/>
        <w:rPr>
          <w:rFonts w:ascii="Times New Roman" w:hAnsi="Times New Roman" w:cs="Times New Roman"/>
          <w:sz w:val="24"/>
          <w:szCs w:val="24"/>
        </w:rPr>
      </w:pPr>
    </w:p>
    <w:p w:rsidR="00A20AA9" w:rsidRDefault="00A20AA9" w:rsidP="00D57D68">
      <w:pPr>
        <w:spacing w:line="480" w:lineRule="auto"/>
        <w:jc w:val="center"/>
        <w:rPr>
          <w:rFonts w:ascii="Times New Roman" w:hAnsi="Times New Roman" w:cs="Times New Roman"/>
          <w:sz w:val="24"/>
          <w:szCs w:val="24"/>
        </w:rPr>
      </w:pPr>
    </w:p>
    <w:p w:rsidR="00A20AA9" w:rsidRDefault="00A20AA9" w:rsidP="00D57D68">
      <w:pPr>
        <w:spacing w:line="480" w:lineRule="auto"/>
        <w:jc w:val="center"/>
        <w:rPr>
          <w:rFonts w:ascii="Times New Roman" w:hAnsi="Times New Roman" w:cs="Times New Roman"/>
          <w:sz w:val="24"/>
          <w:szCs w:val="24"/>
        </w:rPr>
      </w:pPr>
    </w:p>
    <w:p w:rsidR="00A20AA9" w:rsidRDefault="00A20AA9" w:rsidP="00D57D68">
      <w:pPr>
        <w:spacing w:line="480" w:lineRule="auto"/>
        <w:jc w:val="center"/>
        <w:rPr>
          <w:rFonts w:ascii="Times New Roman" w:hAnsi="Times New Roman" w:cs="Times New Roman"/>
          <w:sz w:val="24"/>
          <w:szCs w:val="24"/>
        </w:rPr>
      </w:pPr>
    </w:p>
    <w:p w:rsidR="00D57D68" w:rsidRPr="00D57D68" w:rsidRDefault="00D57D68" w:rsidP="00D57D68">
      <w:pPr>
        <w:spacing w:line="480" w:lineRule="auto"/>
        <w:jc w:val="center"/>
        <w:rPr>
          <w:rFonts w:ascii="Times New Roman" w:hAnsi="Times New Roman" w:cs="Times New Roman"/>
          <w:sz w:val="24"/>
          <w:szCs w:val="24"/>
        </w:rPr>
      </w:pPr>
      <w:bookmarkStart w:id="0" w:name="_GoBack"/>
      <w:bookmarkEnd w:id="0"/>
      <w:r w:rsidRPr="00D57D68">
        <w:rPr>
          <w:rFonts w:ascii="Times New Roman" w:hAnsi="Times New Roman" w:cs="Times New Roman"/>
          <w:sz w:val="24"/>
          <w:szCs w:val="24"/>
        </w:rPr>
        <w:lastRenderedPageBreak/>
        <w:t>References</w:t>
      </w:r>
    </w:p>
    <w:p w:rsidR="00D57D68" w:rsidRPr="00D57D68" w:rsidRDefault="00D57D68" w:rsidP="00D57D68">
      <w:pPr>
        <w:spacing w:line="480" w:lineRule="auto"/>
        <w:rPr>
          <w:rFonts w:ascii="Times New Roman" w:hAnsi="Times New Roman" w:cs="Times New Roman"/>
          <w:sz w:val="24"/>
          <w:szCs w:val="24"/>
        </w:rPr>
      </w:pPr>
      <w:r w:rsidRPr="00D57D68">
        <w:rPr>
          <w:rFonts w:ascii="Times New Roman" w:hAnsi="Times New Roman" w:cs="Times New Roman"/>
          <w:sz w:val="24"/>
          <w:szCs w:val="24"/>
        </w:rPr>
        <w:t xml:space="preserve">David H. (2004). </w:t>
      </w:r>
      <w:proofErr w:type="gramStart"/>
      <w:r w:rsidRPr="00D57D68">
        <w:rPr>
          <w:rFonts w:ascii="Times New Roman" w:hAnsi="Times New Roman" w:cs="Times New Roman"/>
          <w:sz w:val="24"/>
          <w:szCs w:val="24"/>
        </w:rPr>
        <w:t xml:space="preserve">Threatening Anthropology: McCarthyism and the FBI's Surveillance of </w:t>
      </w:r>
      <w:r>
        <w:rPr>
          <w:rFonts w:ascii="Times New Roman" w:hAnsi="Times New Roman" w:cs="Times New Roman"/>
          <w:sz w:val="24"/>
          <w:szCs w:val="24"/>
        </w:rPr>
        <w:tab/>
      </w:r>
      <w:r w:rsidRPr="00D57D68">
        <w:rPr>
          <w:rFonts w:ascii="Times New Roman" w:hAnsi="Times New Roman" w:cs="Times New Roman"/>
          <w:sz w:val="24"/>
          <w:szCs w:val="24"/>
        </w:rPr>
        <w:t>Activist Anthropologists.</w:t>
      </w:r>
      <w:proofErr w:type="gramEnd"/>
      <w:r w:rsidRPr="00D57D68">
        <w:rPr>
          <w:rFonts w:ascii="Times New Roman" w:hAnsi="Times New Roman" w:cs="Times New Roman"/>
          <w:sz w:val="24"/>
          <w:szCs w:val="24"/>
        </w:rPr>
        <w:t xml:space="preserve"> </w:t>
      </w:r>
      <w:r w:rsidRPr="00A20AA9">
        <w:rPr>
          <w:rFonts w:ascii="Times New Roman" w:hAnsi="Times New Roman" w:cs="Times New Roman"/>
          <w:i/>
          <w:sz w:val="24"/>
          <w:szCs w:val="24"/>
        </w:rPr>
        <w:t>Duke University Press</w:t>
      </w:r>
      <w:r w:rsidRPr="00D57D68">
        <w:rPr>
          <w:rFonts w:ascii="Times New Roman" w:hAnsi="Times New Roman" w:cs="Times New Roman"/>
          <w:sz w:val="24"/>
          <w:szCs w:val="24"/>
        </w:rPr>
        <w:t>, March 30, 2004</w:t>
      </w:r>
    </w:p>
    <w:p w:rsidR="00D57D68" w:rsidRPr="00A20AA9" w:rsidRDefault="00D57D68" w:rsidP="00D57D68">
      <w:pPr>
        <w:spacing w:line="480" w:lineRule="auto"/>
        <w:rPr>
          <w:rFonts w:ascii="Times New Roman" w:hAnsi="Times New Roman" w:cs="Times New Roman"/>
          <w:i/>
          <w:sz w:val="24"/>
          <w:szCs w:val="24"/>
        </w:rPr>
      </w:pPr>
      <w:proofErr w:type="gramStart"/>
      <w:r w:rsidRPr="00D57D68">
        <w:rPr>
          <w:rFonts w:ascii="Times New Roman" w:hAnsi="Times New Roman" w:cs="Times New Roman"/>
          <w:sz w:val="24"/>
          <w:szCs w:val="24"/>
        </w:rPr>
        <w:t>Paddock, R. (2008).</w:t>
      </w:r>
      <w:proofErr w:type="gramEnd"/>
      <w:r w:rsidRPr="00D57D68">
        <w:rPr>
          <w:rFonts w:ascii="Times New Roman" w:hAnsi="Times New Roman" w:cs="Times New Roman"/>
          <w:sz w:val="24"/>
          <w:szCs w:val="24"/>
        </w:rPr>
        <w:t xml:space="preserve">  "Loyalty oath poses ethical dilemmas", </w:t>
      </w:r>
      <w:r w:rsidRPr="00A20AA9">
        <w:rPr>
          <w:rFonts w:ascii="Times New Roman" w:hAnsi="Times New Roman" w:cs="Times New Roman"/>
          <w:i/>
          <w:sz w:val="24"/>
          <w:szCs w:val="24"/>
        </w:rPr>
        <w:t>San Francisco Chronicle</w:t>
      </w:r>
    </w:p>
    <w:p w:rsidR="00D57D68" w:rsidRPr="00D57D68" w:rsidRDefault="00D57D68" w:rsidP="00D57D68">
      <w:pPr>
        <w:spacing w:line="480" w:lineRule="auto"/>
        <w:rPr>
          <w:rFonts w:ascii="Times New Roman" w:hAnsi="Times New Roman" w:cs="Times New Roman"/>
          <w:sz w:val="24"/>
          <w:szCs w:val="24"/>
        </w:rPr>
      </w:pPr>
      <w:proofErr w:type="gramStart"/>
      <w:r w:rsidRPr="00D57D68">
        <w:rPr>
          <w:rFonts w:ascii="Times New Roman" w:hAnsi="Times New Roman" w:cs="Times New Roman"/>
          <w:sz w:val="24"/>
          <w:szCs w:val="24"/>
        </w:rPr>
        <w:t>Coulter, A. (2003).</w:t>
      </w:r>
      <w:proofErr w:type="gramEnd"/>
      <w:r w:rsidRPr="00D57D68">
        <w:rPr>
          <w:rFonts w:ascii="Times New Roman" w:hAnsi="Times New Roman" w:cs="Times New Roman"/>
          <w:sz w:val="24"/>
          <w:szCs w:val="24"/>
        </w:rPr>
        <w:t xml:space="preserve"> </w:t>
      </w:r>
      <w:r w:rsidRPr="00A20AA9">
        <w:rPr>
          <w:rFonts w:ascii="Times New Roman" w:hAnsi="Times New Roman" w:cs="Times New Roman"/>
          <w:i/>
          <w:sz w:val="24"/>
          <w:szCs w:val="24"/>
        </w:rPr>
        <w:t>Treason: Liberal Treachery from the Cold War to the War on Terrorism.</w:t>
      </w:r>
      <w:r w:rsidRPr="00D57D68">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D57D68">
        <w:rPr>
          <w:rFonts w:ascii="Times New Roman" w:hAnsi="Times New Roman" w:cs="Times New Roman"/>
          <w:sz w:val="24"/>
          <w:szCs w:val="24"/>
        </w:rPr>
        <w:t>Three Rivers Press.</w:t>
      </w:r>
      <w:proofErr w:type="gramEnd"/>
    </w:p>
    <w:p w:rsidR="00AA1234" w:rsidRPr="00D57D68" w:rsidRDefault="00AA1234" w:rsidP="00D57D68">
      <w:pPr>
        <w:spacing w:line="480" w:lineRule="auto"/>
      </w:pPr>
    </w:p>
    <w:sectPr w:rsidR="00AA1234" w:rsidRPr="00D57D68" w:rsidSect="00EF04C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068" w:rsidRDefault="00623068" w:rsidP="00EF04C3">
      <w:pPr>
        <w:spacing w:after="0" w:line="240" w:lineRule="auto"/>
      </w:pPr>
      <w:r>
        <w:separator/>
      </w:r>
    </w:p>
  </w:endnote>
  <w:endnote w:type="continuationSeparator" w:id="0">
    <w:p w:rsidR="00623068" w:rsidRDefault="00623068" w:rsidP="00EF04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068" w:rsidRDefault="00623068" w:rsidP="00EF04C3">
      <w:pPr>
        <w:spacing w:after="0" w:line="240" w:lineRule="auto"/>
      </w:pPr>
      <w:r>
        <w:separator/>
      </w:r>
    </w:p>
  </w:footnote>
  <w:footnote w:type="continuationSeparator" w:id="0">
    <w:p w:rsidR="00623068" w:rsidRDefault="00623068" w:rsidP="00EF04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97" w:rsidRPr="00E92A97" w:rsidRDefault="00EA590E">
    <w:pPr>
      <w:pStyle w:val="Header"/>
      <w:jc w:val="right"/>
      <w:rPr>
        <w:rFonts w:ascii="Times New Roman" w:hAnsi="Times New Roman" w:cs="Times New Roman"/>
        <w:sz w:val="24"/>
        <w:szCs w:val="24"/>
      </w:rPr>
    </w:pPr>
    <w:r>
      <w:rPr>
        <w:rFonts w:ascii="Times New Roman" w:hAnsi="Times New Roman" w:cs="Times New Roman"/>
        <w:sz w:val="24"/>
        <w:szCs w:val="24"/>
      </w:rPr>
      <w:t xml:space="preserve">MCCARTHYISM                      </w:t>
    </w:r>
    <w:r w:rsidR="00E92A97" w:rsidRPr="00E92A97">
      <w:rPr>
        <w:rFonts w:ascii="Times New Roman" w:hAnsi="Times New Roman" w:cs="Times New Roman"/>
        <w:sz w:val="24"/>
        <w:szCs w:val="24"/>
      </w:rPr>
      <w:t xml:space="preserve"> </w:t>
    </w:r>
    <w:sdt>
      <w:sdtPr>
        <w:rPr>
          <w:rFonts w:ascii="Times New Roman" w:hAnsi="Times New Roman" w:cs="Times New Roman"/>
          <w:sz w:val="24"/>
          <w:szCs w:val="24"/>
        </w:rPr>
        <w:id w:val="1873795141"/>
        <w:docPartObj>
          <w:docPartGallery w:val="Page Numbers (Top of Page)"/>
          <w:docPartUnique/>
        </w:docPartObj>
      </w:sdtPr>
      <w:sdtEndPr>
        <w:rPr>
          <w:noProof/>
        </w:rPr>
      </w:sdtEndPr>
      <w:sdtContent>
        <w:r w:rsidR="00E92A97">
          <w:rPr>
            <w:rFonts w:ascii="Times New Roman" w:hAnsi="Times New Roman" w:cs="Times New Roman"/>
            <w:sz w:val="24"/>
            <w:szCs w:val="24"/>
          </w:rPr>
          <w:t xml:space="preserve">                                                                                                     </w:t>
        </w:r>
        <w:r w:rsidR="00DA5530" w:rsidRPr="00E92A97">
          <w:rPr>
            <w:rFonts w:ascii="Times New Roman" w:hAnsi="Times New Roman" w:cs="Times New Roman"/>
            <w:sz w:val="24"/>
            <w:szCs w:val="24"/>
          </w:rPr>
          <w:fldChar w:fldCharType="begin"/>
        </w:r>
        <w:r w:rsidR="00E92A97" w:rsidRPr="00E92A97">
          <w:rPr>
            <w:rFonts w:ascii="Times New Roman" w:hAnsi="Times New Roman" w:cs="Times New Roman"/>
            <w:sz w:val="24"/>
            <w:szCs w:val="24"/>
          </w:rPr>
          <w:instrText xml:space="preserve"> PAGE   \* MERGEFORMAT </w:instrText>
        </w:r>
        <w:r w:rsidR="00DA5530" w:rsidRPr="00E92A97">
          <w:rPr>
            <w:rFonts w:ascii="Times New Roman" w:hAnsi="Times New Roman" w:cs="Times New Roman"/>
            <w:sz w:val="24"/>
            <w:szCs w:val="24"/>
          </w:rPr>
          <w:fldChar w:fldCharType="separate"/>
        </w:r>
        <w:r w:rsidR="00997B3D">
          <w:rPr>
            <w:rFonts w:ascii="Times New Roman" w:hAnsi="Times New Roman" w:cs="Times New Roman"/>
            <w:noProof/>
            <w:sz w:val="24"/>
            <w:szCs w:val="24"/>
          </w:rPr>
          <w:t>4</w:t>
        </w:r>
        <w:r w:rsidR="00DA5530" w:rsidRPr="00E92A97">
          <w:rPr>
            <w:rFonts w:ascii="Times New Roman" w:hAnsi="Times New Roman" w:cs="Times New Roman"/>
            <w:noProof/>
            <w:sz w:val="24"/>
            <w:szCs w:val="24"/>
          </w:rPr>
          <w:fldChar w:fldCharType="end"/>
        </w:r>
      </w:sdtContent>
    </w:sdt>
  </w:p>
  <w:p w:rsidR="00E92A97" w:rsidRDefault="00E92A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C3" w:rsidRPr="00EF04C3" w:rsidRDefault="00EF04C3">
    <w:pPr>
      <w:pStyle w:val="Header"/>
      <w:jc w:val="right"/>
      <w:rPr>
        <w:rFonts w:ascii="Times New Roman" w:hAnsi="Times New Roman" w:cs="Times New Roman"/>
        <w:sz w:val="24"/>
        <w:szCs w:val="24"/>
      </w:rPr>
    </w:pPr>
    <w:r w:rsidRPr="00EF04C3">
      <w:rPr>
        <w:rFonts w:ascii="Times New Roman" w:hAnsi="Times New Roman" w:cs="Times New Roman"/>
        <w:sz w:val="24"/>
        <w:szCs w:val="24"/>
      </w:rPr>
      <w:t xml:space="preserve">Running Head: </w:t>
    </w:r>
    <w:r w:rsidR="008E0FD2">
      <w:rPr>
        <w:rFonts w:ascii="Times New Roman" w:hAnsi="Times New Roman" w:cs="Times New Roman"/>
        <w:sz w:val="24"/>
        <w:szCs w:val="24"/>
      </w:rPr>
      <w:t xml:space="preserve">MCCARTHYISM      </w:t>
    </w:r>
    <w:r w:rsidR="00EA590E">
      <w:rPr>
        <w:rFonts w:ascii="Times New Roman" w:hAnsi="Times New Roman" w:cs="Times New Roman"/>
        <w:sz w:val="24"/>
        <w:szCs w:val="24"/>
      </w:rPr>
      <w:t xml:space="preserve">                                                                                            </w:t>
    </w:r>
    <w:sdt>
      <w:sdtPr>
        <w:rPr>
          <w:rFonts w:ascii="Times New Roman" w:hAnsi="Times New Roman" w:cs="Times New Roman"/>
          <w:sz w:val="24"/>
          <w:szCs w:val="24"/>
        </w:rPr>
        <w:id w:val="-612521368"/>
        <w:docPartObj>
          <w:docPartGallery w:val="Page Numbers (Top of Page)"/>
          <w:docPartUnique/>
        </w:docPartObj>
      </w:sdtPr>
      <w:sdtEndPr>
        <w:rPr>
          <w:noProof/>
        </w:rPr>
      </w:sdtEndPr>
      <w:sdtContent>
        <w:r w:rsidR="00DA5530" w:rsidRPr="00EF04C3">
          <w:rPr>
            <w:rFonts w:ascii="Times New Roman" w:hAnsi="Times New Roman" w:cs="Times New Roman"/>
            <w:sz w:val="24"/>
            <w:szCs w:val="24"/>
          </w:rPr>
          <w:fldChar w:fldCharType="begin"/>
        </w:r>
        <w:r w:rsidRPr="00EF04C3">
          <w:rPr>
            <w:rFonts w:ascii="Times New Roman" w:hAnsi="Times New Roman" w:cs="Times New Roman"/>
            <w:sz w:val="24"/>
            <w:szCs w:val="24"/>
          </w:rPr>
          <w:instrText xml:space="preserve"> PAGE   \* MERGEFORMAT </w:instrText>
        </w:r>
        <w:r w:rsidR="00DA5530" w:rsidRPr="00EF04C3">
          <w:rPr>
            <w:rFonts w:ascii="Times New Roman" w:hAnsi="Times New Roman" w:cs="Times New Roman"/>
            <w:sz w:val="24"/>
            <w:szCs w:val="24"/>
          </w:rPr>
          <w:fldChar w:fldCharType="separate"/>
        </w:r>
        <w:r w:rsidR="00997B3D">
          <w:rPr>
            <w:rFonts w:ascii="Times New Roman" w:hAnsi="Times New Roman" w:cs="Times New Roman"/>
            <w:noProof/>
            <w:sz w:val="24"/>
            <w:szCs w:val="24"/>
          </w:rPr>
          <w:t>1</w:t>
        </w:r>
        <w:r w:rsidR="00DA5530" w:rsidRPr="00EF04C3">
          <w:rPr>
            <w:rFonts w:ascii="Times New Roman" w:hAnsi="Times New Roman" w:cs="Times New Roman"/>
            <w:noProof/>
            <w:sz w:val="24"/>
            <w:szCs w:val="24"/>
          </w:rPr>
          <w:fldChar w:fldCharType="end"/>
        </w:r>
      </w:sdtContent>
    </w:sdt>
  </w:p>
  <w:p w:rsidR="00EF04C3" w:rsidRDefault="00EF04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EF04C3"/>
    <w:rsid w:val="000315F2"/>
    <w:rsid w:val="002244AB"/>
    <w:rsid w:val="00302175"/>
    <w:rsid w:val="00623068"/>
    <w:rsid w:val="008E0FD2"/>
    <w:rsid w:val="00992511"/>
    <w:rsid w:val="00997B3D"/>
    <w:rsid w:val="00A20AA9"/>
    <w:rsid w:val="00AA1234"/>
    <w:rsid w:val="00B87410"/>
    <w:rsid w:val="00D57D68"/>
    <w:rsid w:val="00DA5530"/>
    <w:rsid w:val="00E92A97"/>
    <w:rsid w:val="00EA590E"/>
    <w:rsid w:val="00EF04C3"/>
    <w:rsid w:val="00F931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5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C3"/>
  </w:style>
  <w:style w:type="paragraph" w:styleId="Footer">
    <w:name w:val="footer"/>
    <w:basedOn w:val="Normal"/>
    <w:link w:val="FooterChar"/>
    <w:uiPriority w:val="99"/>
    <w:unhideWhenUsed/>
    <w:rsid w:val="00EF0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C3"/>
  </w:style>
  <w:style w:type="character" w:customStyle="1" w:styleId="reference-text">
    <w:name w:val="reference-text"/>
    <w:basedOn w:val="DefaultParagraphFont"/>
    <w:rsid w:val="00D57D68"/>
  </w:style>
  <w:style w:type="character" w:styleId="Hyperlink">
    <w:name w:val="Hyperlink"/>
    <w:basedOn w:val="DefaultParagraphFont"/>
    <w:uiPriority w:val="99"/>
    <w:semiHidden/>
    <w:unhideWhenUsed/>
    <w:rsid w:val="00D57D68"/>
    <w:rPr>
      <w:color w:val="0000FF"/>
      <w:u w:val="single"/>
    </w:rPr>
  </w:style>
  <w:style w:type="character" w:styleId="HTMLCite">
    <w:name w:val="HTML Cite"/>
    <w:basedOn w:val="DefaultParagraphFont"/>
    <w:uiPriority w:val="99"/>
    <w:semiHidden/>
    <w:unhideWhenUsed/>
    <w:rsid w:val="00D57D68"/>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Accounts1</dc:creator>
  <cp:lastModifiedBy>hp ProBook 4530 User</cp:lastModifiedBy>
  <cp:revision>2</cp:revision>
  <dcterms:created xsi:type="dcterms:W3CDTF">2018-11-09T17:14:00Z</dcterms:created>
  <dcterms:modified xsi:type="dcterms:W3CDTF">2018-11-09T17:14:00Z</dcterms:modified>
</cp:coreProperties>
</file>